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5C" w:rsidRPr="00290700" w:rsidRDefault="00572B5C" w:rsidP="00572B5C">
      <w:pPr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>REPUBLIKA HRVATSKA</w:t>
      </w:r>
    </w:p>
    <w:p w:rsidR="00572B5C" w:rsidRPr="00290700" w:rsidRDefault="00572B5C" w:rsidP="00572B5C">
      <w:pPr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>ZADARSKA ŽUPANIJA</w:t>
      </w:r>
    </w:p>
    <w:p w:rsidR="00572B5C" w:rsidRPr="00290700" w:rsidRDefault="00572B5C" w:rsidP="00572B5C">
      <w:pPr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 xml:space="preserve">GRAD PAG </w:t>
      </w:r>
    </w:p>
    <w:p w:rsidR="00572B5C" w:rsidRPr="00290700" w:rsidRDefault="00572B5C" w:rsidP="00572B5C">
      <w:pPr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>GRADONAČELNIK</w:t>
      </w:r>
    </w:p>
    <w:p w:rsidR="00572B5C" w:rsidRPr="00290700" w:rsidRDefault="00290700" w:rsidP="00572B5C">
      <w:pPr>
        <w:rPr>
          <w:szCs w:val="24"/>
          <w:lang w:val="hr-HR"/>
        </w:rPr>
      </w:pPr>
      <w:r w:rsidRPr="00290700">
        <w:rPr>
          <w:szCs w:val="24"/>
          <w:lang w:val="hr-HR"/>
        </w:rPr>
        <w:t>Klasa: 372-03/21-30/20</w:t>
      </w:r>
    </w:p>
    <w:p w:rsidR="00572B5C" w:rsidRPr="00290700" w:rsidRDefault="00572B5C" w:rsidP="00572B5C">
      <w:pPr>
        <w:rPr>
          <w:szCs w:val="24"/>
          <w:lang w:val="hr-HR"/>
        </w:rPr>
      </w:pPr>
      <w:proofErr w:type="spellStart"/>
      <w:r w:rsidRPr="00290700">
        <w:rPr>
          <w:szCs w:val="24"/>
          <w:lang w:val="hr-HR"/>
        </w:rPr>
        <w:t>Ur.broj</w:t>
      </w:r>
      <w:proofErr w:type="spellEnd"/>
      <w:r w:rsidRPr="00290700">
        <w:rPr>
          <w:szCs w:val="24"/>
          <w:lang w:val="hr-HR"/>
        </w:rPr>
        <w:t>: 2198/24-04/01-21-1</w:t>
      </w:r>
    </w:p>
    <w:p w:rsidR="00572B5C" w:rsidRPr="00290700" w:rsidRDefault="00572B5C" w:rsidP="00572B5C">
      <w:pPr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Pag, </w:t>
      </w:r>
      <w:r w:rsidR="00290700" w:rsidRPr="00290700">
        <w:rPr>
          <w:szCs w:val="24"/>
          <w:lang w:val="hr-HR"/>
        </w:rPr>
        <w:t>02. kolovoza</w:t>
      </w:r>
      <w:r w:rsidRPr="00290700">
        <w:rPr>
          <w:szCs w:val="24"/>
          <w:lang w:val="hr-HR"/>
        </w:rPr>
        <w:t xml:space="preserve"> 2021.</w:t>
      </w:r>
    </w:p>
    <w:p w:rsidR="00572B5C" w:rsidRPr="00290700" w:rsidRDefault="00572B5C" w:rsidP="00572B5C">
      <w:pPr>
        <w:rPr>
          <w:szCs w:val="24"/>
          <w:lang w:val="hr-HR"/>
        </w:rPr>
      </w:pPr>
    </w:p>
    <w:p w:rsidR="00572B5C" w:rsidRPr="00290700" w:rsidRDefault="00572B5C" w:rsidP="00572B5C">
      <w:p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                       Na temelju članka 6. stavka 1. Zakona o zakupu i kupoprodaji poslovnog prostora (“Narodne novine” broj 125/11, 64/15 i 112/18), članka 3. i 7. Odluke o poslovnim prostorima u vlasništvu Grada Paga («Službeni glasnik Grada Paga“ broj 01/19), Gradonačelnik Grada Paga raspisuje </w:t>
      </w:r>
    </w:p>
    <w:p w:rsidR="00572B5C" w:rsidRPr="00290700" w:rsidRDefault="00572B5C" w:rsidP="00572B5C">
      <w:pPr>
        <w:jc w:val="both"/>
        <w:rPr>
          <w:szCs w:val="24"/>
          <w:lang w:val="hr-HR"/>
        </w:rPr>
      </w:pPr>
    </w:p>
    <w:p w:rsidR="00572B5C" w:rsidRPr="00290700" w:rsidRDefault="00572B5C" w:rsidP="00572B5C">
      <w:pPr>
        <w:jc w:val="center"/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>N A T J E Č A J</w:t>
      </w:r>
    </w:p>
    <w:p w:rsidR="00572B5C" w:rsidRPr="00290700" w:rsidRDefault="00572B5C" w:rsidP="00572B5C">
      <w:pPr>
        <w:jc w:val="center"/>
        <w:rPr>
          <w:b/>
          <w:szCs w:val="24"/>
          <w:lang w:val="hr-HR"/>
        </w:rPr>
      </w:pPr>
      <w:r w:rsidRPr="00290700">
        <w:rPr>
          <w:b/>
          <w:szCs w:val="24"/>
          <w:lang w:val="hr-HR"/>
        </w:rPr>
        <w:t xml:space="preserve">za davanje u zakup </w:t>
      </w:r>
      <w:r w:rsidR="006E1B45">
        <w:rPr>
          <w:b/>
          <w:szCs w:val="24"/>
          <w:lang w:val="hr-HR"/>
        </w:rPr>
        <w:t>uredskog</w:t>
      </w:r>
      <w:r w:rsidRPr="00290700">
        <w:rPr>
          <w:b/>
          <w:szCs w:val="24"/>
          <w:lang w:val="hr-HR"/>
        </w:rPr>
        <w:t xml:space="preserve"> prostora u vlasništvu Grada Paga</w:t>
      </w:r>
    </w:p>
    <w:p w:rsidR="00572B5C" w:rsidRPr="00290700" w:rsidRDefault="00572B5C" w:rsidP="00572B5C">
      <w:pPr>
        <w:rPr>
          <w:szCs w:val="24"/>
          <w:lang w:val="hr-HR"/>
        </w:rPr>
      </w:pPr>
    </w:p>
    <w:p w:rsidR="00290700" w:rsidRPr="003405DB" w:rsidRDefault="00572B5C" w:rsidP="003405DB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3405DB">
        <w:rPr>
          <w:szCs w:val="24"/>
          <w:lang w:val="hr-HR"/>
        </w:rPr>
        <w:t xml:space="preserve">Predmet ovog Natječaja je zakup </w:t>
      </w:r>
      <w:r w:rsidR="006E1B45" w:rsidRPr="003405DB">
        <w:rPr>
          <w:szCs w:val="24"/>
          <w:lang w:val="hr-HR"/>
        </w:rPr>
        <w:t>uredskog</w:t>
      </w:r>
      <w:r w:rsidR="002C68CD">
        <w:rPr>
          <w:szCs w:val="24"/>
          <w:lang w:val="hr-HR"/>
        </w:rPr>
        <w:t xml:space="preserve"> prostora – kancelarije, </w:t>
      </w:r>
      <w:r w:rsidRPr="003405DB">
        <w:rPr>
          <w:szCs w:val="24"/>
          <w:lang w:val="hr-HR"/>
        </w:rPr>
        <w:t xml:space="preserve">površine </w:t>
      </w:r>
      <w:r w:rsidR="00290700" w:rsidRPr="003405DB">
        <w:rPr>
          <w:szCs w:val="24"/>
          <w:lang w:val="hr-HR"/>
        </w:rPr>
        <w:t>16,81</w:t>
      </w:r>
      <w:r w:rsidRPr="003405DB">
        <w:rPr>
          <w:szCs w:val="24"/>
          <w:lang w:val="hr-HR"/>
        </w:rPr>
        <w:t xml:space="preserve"> m2, </w:t>
      </w:r>
      <w:proofErr w:type="spellStart"/>
      <w:r w:rsidR="00290700" w:rsidRPr="003405DB">
        <w:rPr>
          <w:szCs w:val="24"/>
        </w:rPr>
        <w:t>koji</w:t>
      </w:r>
      <w:proofErr w:type="spellEnd"/>
      <w:r w:rsidR="00290700" w:rsidRPr="003405DB">
        <w:rPr>
          <w:szCs w:val="24"/>
        </w:rPr>
        <w:t xml:space="preserve"> se </w:t>
      </w:r>
      <w:proofErr w:type="spellStart"/>
      <w:r w:rsidR="00290700" w:rsidRPr="003405DB">
        <w:rPr>
          <w:szCs w:val="24"/>
        </w:rPr>
        <w:t>nalazi</w:t>
      </w:r>
      <w:proofErr w:type="spellEnd"/>
      <w:r w:rsidR="00290700" w:rsidRPr="003405DB">
        <w:rPr>
          <w:szCs w:val="24"/>
        </w:rPr>
        <w:t xml:space="preserve"> u </w:t>
      </w:r>
      <w:proofErr w:type="spellStart"/>
      <w:r w:rsidR="00290700" w:rsidRPr="003405DB">
        <w:rPr>
          <w:szCs w:val="24"/>
        </w:rPr>
        <w:t>prizemlju</w:t>
      </w:r>
      <w:proofErr w:type="spellEnd"/>
      <w:r w:rsidR="00290700" w:rsidRPr="003405DB">
        <w:rPr>
          <w:szCs w:val="24"/>
        </w:rPr>
        <w:t xml:space="preserve"> </w:t>
      </w:r>
      <w:proofErr w:type="spellStart"/>
      <w:r w:rsidR="00290700" w:rsidRPr="003405DB">
        <w:rPr>
          <w:szCs w:val="24"/>
        </w:rPr>
        <w:t>zgrade</w:t>
      </w:r>
      <w:proofErr w:type="spellEnd"/>
      <w:r w:rsidR="00290700" w:rsidRPr="003405DB">
        <w:rPr>
          <w:szCs w:val="24"/>
        </w:rPr>
        <w:t xml:space="preserve"> </w:t>
      </w:r>
      <w:proofErr w:type="spellStart"/>
      <w:r w:rsidR="00290700" w:rsidRPr="003405DB">
        <w:rPr>
          <w:szCs w:val="24"/>
        </w:rPr>
        <w:t>izgrađene</w:t>
      </w:r>
      <w:proofErr w:type="spellEnd"/>
      <w:r w:rsidR="00290700" w:rsidRPr="003405DB">
        <w:rPr>
          <w:szCs w:val="24"/>
        </w:rPr>
        <w:t xml:space="preserve"> </w:t>
      </w:r>
      <w:proofErr w:type="spellStart"/>
      <w:r w:rsidR="00290700" w:rsidRPr="003405DB">
        <w:rPr>
          <w:szCs w:val="24"/>
        </w:rPr>
        <w:t>na</w:t>
      </w:r>
      <w:proofErr w:type="spellEnd"/>
      <w:r w:rsidR="00290700" w:rsidRPr="003405DB">
        <w:rPr>
          <w:szCs w:val="24"/>
        </w:rPr>
        <w:t xml:space="preserve"> kat.čest.br. 1321/2, </w:t>
      </w:r>
      <w:proofErr w:type="spellStart"/>
      <w:r w:rsidR="00290700" w:rsidRPr="003405DB">
        <w:rPr>
          <w:szCs w:val="24"/>
        </w:rPr>
        <w:t>k.o</w:t>
      </w:r>
      <w:proofErr w:type="spellEnd"/>
      <w:r w:rsidR="00290700" w:rsidRPr="003405DB">
        <w:rPr>
          <w:szCs w:val="24"/>
        </w:rPr>
        <w:t xml:space="preserve">. </w:t>
      </w:r>
      <w:proofErr w:type="spellStart"/>
      <w:r w:rsidR="00290700" w:rsidRPr="003405DB">
        <w:rPr>
          <w:szCs w:val="24"/>
        </w:rPr>
        <w:t>Pag</w:t>
      </w:r>
      <w:proofErr w:type="spellEnd"/>
      <w:r w:rsidR="00290700" w:rsidRPr="003405DB">
        <w:rPr>
          <w:szCs w:val="24"/>
        </w:rPr>
        <w:t xml:space="preserve">, </w:t>
      </w:r>
      <w:proofErr w:type="spellStart"/>
      <w:r w:rsidR="00290700" w:rsidRPr="003405DB">
        <w:rPr>
          <w:szCs w:val="24"/>
        </w:rPr>
        <w:t>upisane</w:t>
      </w:r>
      <w:proofErr w:type="spellEnd"/>
      <w:r w:rsidR="00290700" w:rsidRPr="003405DB">
        <w:rPr>
          <w:szCs w:val="24"/>
        </w:rPr>
        <w:t xml:space="preserve"> u </w:t>
      </w:r>
      <w:proofErr w:type="spellStart"/>
      <w:r w:rsidR="00290700" w:rsidRPr="003405DB">
        <w:rPr>
          <w:szCs w:val="24"/>
        </w:rPr>
        <w:t>zk.ul</w:t>
      </w:r>
      <w:proofErr w:type="spellEnd"/>
      <w:r w:rsidR="00290700" w:rsidRPr="003405DB">
        <w:rPr>
          <w:szCs w:val="24"/>
        </w:rPr>
        <w:t xml:space="preserve">. </w:t>
      </w:r>
      <w:proofErr w:type="spellStart"/>
      <w:r w:rsidR="00290700" w:rsidRPr="003405DB">
        <w:rPr>
          <w:szCs w:val="24"/>
        </w:rPr>
        <w:t>broj</w:t>
      </w:r>
      <w:proofErr w:type="spellEnd"/>
      <w:r w:rsidR="00290700" w:rsidRPr="003405DB">
        <w:rPr>
          <w:szCs w:val="24"/>
        </w:rPr>
        <w:t xml:space="preserve"> 4605, </w:t>
      </w:r>
      <w:proofErr w:type="spellStart"/>
      <w:r w:rsidR="00290700" w:rsidRPr="003405DB">
        <w:rPr>
          <w:szCs w:val="24"/>
        </w:rPr>
        <w:t>za</w:t>
      </w:r>
      <w:proofErr w:type="spellEnd"/>
      <w:r w:rsidR="00290700" w:rsidRPr="003405DB">
        <w:rPr>
          <w:szCs w:val="24"/>
        </w:rPr>
        <w:t xml:space="preserve"> </w:t>
      </w:r>
      <w:proofErr w:type="spellStart"/>
      <w:r w:rsidR="00290700" w:rsidRPr="003405DB">
        <w:rPr>
          <w:szCs w:val="24"/>
        </w:rPr>
        <w:t>istu</w:t>
      </w:r>
      <w:proofErr w:type="spellEnd"/>
      <w:r w:rsidR="00290700" w:rsidRPr="003405DB">
        <w:rPr>
          <w:szCs w:val="24"/>
        </w:rPr>
        <w:t xml:space="preserve"> </w:t>
      </w:r>
      <w:proofErr w:type="spellStart"/>
      <w:r w:rsidR="00290700" w:rsidRPr="003405DB">
        <w:rPr>
          <w:szCs w:val="24"/>
        </w:rPr>
        <w:t>k.o</w:t>
      </w:r>
      <w:proofErr w:type="spellEnd"/>
      <w:r w:rsidR="00290700" w:rsidRPr="003405DB">
        <w:rPr>
          <w:szCs w:val="24"/>
        </w:rPr>
        <w:t xml:space="preserve">., u </w:t>
      </w:r>
      <w:proofErr w:type="spellStart"/>
      <w:r w:rsidR="00290700" w:rsidRPr="003405DB">
        <w:rPr>
          <w:szCs w:val="24"/>
        </w:rPr>
        <w:t>gradu</w:t>
      </w:r>
      <w:proofErr w:type="spellEnd"/>
      <w:r w:rsidR="00290700" w:rsidRPr="003405DB">
        <w:rPr>
          <w:szCs w:val="24"/>
        </w:rPr>
        <w:t xml:space="preserve"> </w:t>
      </w:r>
      <w:proofErr w:type="spellStart"/>
      <w:r w:rsidR="00290700" w:rsidRPr="003405DB">
        <w:rPr>
          <w:szCs w:val="24"/>
        </w:rPr>
        <w:t>Pagu</w:t>
      </w:r>
      <w:proofErr w:type="spellEnd"/>
      <w:r w:rsidR="00290700" w:rsidRPr="003405DB">
        <w:rPr>
          <w:szCs w:val="24"/>
        </w:rPr>
        <w:t xml:space="preserve">, </w:t>
      </w:r>
      <w:proofErr w:type="spellStart"/>
      <w:r w:rsidR="00290700" w:rsidRPr="003405DB">
        <w:rPr>
          <w:szCs w:val="24"/>
        </w:rPr>
        <w:t>na</w:t>
      </w:r>
      <w:proofErr w:type="spellEnd"/>
      <w:r w:rsidR="00290700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adresi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Ul</w:t>
      </w:r>
      <w:proofErr w:type="spellEnd"/>
      <w:r w:rsidR="003405DB" w:rsidRPr="003405DB">
        <w:rPr>
          <w:szCs w:val="24"/>
        </w:rPr>
        <w:t xml:space="preserve">. </w:t>
      </w:r>
      <w:proofErr w:type="spellStart"/>
      <w:r w:rsidR="003405DB" w:rsidRPr="003405DB">
        <w:rPr>
          <w:szCs w:val="24"/>
        </w:rPr>
        <w:t>bana</w:t>
      </w:r>
      <w:proofErr w:type="spellEnd"/>
      <w:r w:rsidR="003405DB" w:rsidRPr="003405DB">
        <w:rPr>
          <w:szCs w:val="24"/>
        </w:rPr>
        <w:t xml:space="preserve"> J. </w:t>
      </w:r>
      <w:proofErr w:type="spellStart"/>
      <w:r w:rsidR="003405DB" w:rsidRPr="003405DB">
        <w:rPr>
          <w:szCs w:val="24"/>
        </w:rPr>
        <w:t>Jelačića</w:t>
      </w:r>
      <w:proofErr w:type="spellEnd"/>
      <w:r w:rsidR="003405DB" w:rsidRPr="003405DB">
        <w:rPr>
          <w:szCs w:val="24"/>
        </w:rPr>
        <w:t xml:space="preserve"> 8a, </w:t>
      </w:r>
      <w:proofErr w:type="spellStart"/>
      <w:r w:rsidR="003405DB" w:rsidRPr="003405DB">
        <w:rPr>
          <w:szCs w:val="24"/>
        </w:rPr>
        <w:t>sa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pripadajućim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zajedničkim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prostorom</w:t>
      </w:r>
      <w:proofErr w:type="spellEnd"/>
      <w:r w:rsidR="003405DB" w:rsidRPr="003405DB">
        <w:rPr>
          <w:szCs w:val="24"/>
        </w:rPr>
        <w:t xml:space="preserve"> – </w:t>
      </w:r>
      <w:proofErr w:type="spellStart"/>
      <w:r w:rsidR="003405DB" w:rsidRPr="003405DB">
        <w:rPr>
          <w:szCs w:val="24"/>
        </w:rPr>
        <w:t>sanitarnim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čvorom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i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hodnikom</w:t>
      </w:r>
      <w:proofErr w:type="spellEnd"/>
      <w:r w:rsidR="003405DB" w:rsidRPr="003405DB">
        <w:rPr>
          <w:szCs w:val="24"/>
        </w:rPr>
        <w:t xml:space="preserve">, u </w:t>
      </w:r>
      <w:proofErr w:type="spellStart"/>
      <w:r w:rsidR="003405DB" w:rsidRPr="003405DB">
        <w:rPr>
          <w:szCs w:val="24"/>
        </w:rPr>
        <w:t>površini</w:t>
      </w:r>
      <w:proofErr w:type="spellEnd"/>
      <w:r w:rsidR="003405DB" w:rsidRPr="003405DB">
        <w:rPr>
          <w:szCs w:val="24"/>
        </w:rPr>
        <w:t xml:space="preserve"> od </w:t>
      </w:r>
      <w:smartTag w:uri="urn:schemas-microsoft-com:office:smarttags" w:element="metricconverter">
        <w:smartTagPr>
          <w:attr w:name="ProductID" w:val="16,23 m2"/>
        </w:smartTagPr>
        <w:r w:rsidR="003405DB" w:rsidRPr="003405DB">
          <w:rPr>
            <w:szCs w:val="24"/>
          </w:rPr>
          <w:t>16,23 m</w:t>
        </w:r>
        <w:r w:rsidR="003405DB" w:rsidRPr="003405DB">
          <w:rPr>
            <w:szCs w:val="24"/>
            <w:vertAlign w:val="superscript"/>
          </w:rPr>
          <w:t>2</w:t>
        </w:r>
      </w:smartTag>
      <w:r w:rsidR="003405DB" w:rsidRPr="003405DB">
        <w:rPr>
          <w:szCs w:val="24"/>
        </w:rPr>
        <w:t xml:space="preserve">, </w:t>
      </w:r>
      <w:proofErr w:type="spellStart"/>
      <w:r w:rsidR="003405DB" w:rsidRPr="003405DB">
        <w:rPr>
          <w:szCs w:val="24"/>
        </w:rPr>
        <w:t>koji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će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>
        <w:rPr>
          <w:szCs w:val="24"/>
        </w:rPr>
        <w:t>budući</w:t>
      </w:r>
      <w:proofErr w:type="spellEnd"/>
      <w:r w:rsidR="003405DB">
        <w:rPr>
          <w:szCs w:val="24"/>
        </w:rPr>
        <w:t xml:space="preserve"> </w:t>
      </w:r>
      <w:proofErr w:type="spellStart"/>
      <w:r w:rsidR="003405DB">
        <w:rPr>
          <w:szCs w:val="24"/>
        </w:rPr>
        <w:t>zakupnik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koristiti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zajednički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sa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ostalim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zakupcima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poslovnih</w:t>
      </w:r>
      <w:proofErr w:type="spellEnd"/>
      <w:r w:rsidR="003405DB" w:rsidRPr="003405DB">
        <w:rPr>
          <w:szCs w:val="24"/>
        </w:rPr>
        <w:t xml:space="preserve"> </w:t>
      </w:r>
      <w:proofErr w:type="spellStart"/>
      <w:r w:rsidR="003405DB" w:rsidRPr="003405DB">
        <w:rPr>
          <w:szCs w:val="24"/>
        </w:rPr>
        <w:t>prostora</w:t>
      </w:r>
      <w:proofErr w:type="spellEnd"/>
      <w:r w:rsidR="003405DB" w:rsidRPr="003405DB">
        <w:rPr>
          <w:szCs w:val="24"/>
        </w:rPr>
        <w:t xml:space="preserve"> u </w:t>
      </w:r>
      <w:proofErr w:type="spellStart"/>
      <w:r w:rsidR="003405DB" w:rsidRPr="003405DB">
        <w:rPr>
          <w:szCs w:val="24"/>
        </w:rPr>
        <w:t>zgradi</w:t>
      </w:r>
      <w:proofErr w:type="spellEnd"/>
      <w:r w:rsidR="003405DB">
        <w:rPr>
          <w:szCs w:val="24"/>
        </w:rPr>
        <w:t>.</w:t>
      </w:r>
    </w:p>
    <w:p w:rsidR="00572B5C" w:rsidRPr="00290700" w:rsidRDefault="00572B5C" w:rsidP="007E4E7F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Predmetni </w:t>
      </w:r>
      <w:r w:rsidR="006E1B45">
        <w:rPr>
          <w:szCs w:val="24"/>
          <w:lang w:val="hr-HR"/>
        </w:rPr>
        <w:t>uredski</w:t>
      </w:r>
      <w:r w:rsidRPr="00290700">
        <w:rPr>
          <w:szCs w:val="24"/>
          <w:lang w:val="hr-HR"/>
        </w:rPr>
        <w:t xml:space="preserve"> prostor daje se u zakup </w:t>
      </w:r>
      <w:r w:rsidR="006E1B45">
        <w:rPr>
          <w:szCs w:val="24"/>
          <w:lang w:val="hr-HR"/>
        </w:rPr>
        <w:t>na vrijeme od 5 (pet) godina</w:t>
      </w:r>
      <w:r w:rsidRPr="00290700">
        <w:rPr>
          <w:szCs w:val="24"/>
          <w:lang w:val="hr-HR"/>
        </w:rPr>
        <w:t>.</w:t>
      </w:r>
    </w:p>
    <w:p w:rsidR="00572B5C" w:rsidRPr="00290700" w:rsidRDefault="00572B5C" w:rsidP="00572B5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Osobe koje  imaju evidentirano dospjelo a nepodmireno dugovanja prema Gradu Pagu po bilo kojoj osnovi, ili prema Državnom proračunu po osnovi poreznih obveza i obveza za mirovinsko i zdravstveno osiguranje, ne mogu biti sudionici u Natječaju, osim ako im je sukladno posebnim propisima odobrena odgoda plaćanja navedenih obveza i ako se pridržavaju rokova plaćanja.</w:t>
      </w:r>
    </w:p>
    <w:p w:rsidR="00572B5C" w:rsidRPr="00290700" w:rsidRDefault="00572B5C" w:rsidP="00572B5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Početna  zakupn</w:t>
      </w:r>
      <w:r w:rsidR="00760E5E">
        <w:rPr>
          <w:szCs w:val="24"/>
          <w:lang w:val="hr-HR"/>
        </w:rPr>
        <w:t>ina za poslovni prostor iznosi 2.0</w:t>
      </w:r>
      <w:r w:rsidR="006E1B45">
        <w:rPr>
          <w:szCs w:val="24"/>
          <w:lang w:val="hr-HR"/>
        </w:rPr>
        <w:t>00</w:t>
      </w:r>
      <w:r w:rsidRPr="00290700">
        <w:rPr>
          <w:szCs w:val="24"/>
          <w:lang w:val="hr-HR"/>
        </w:rPr>
        <w:t xml:space="preserve">,00 kn mjesečno, a plaća se mjesečno po ispostavljenom računu najkasnije do 20. u mjesecu za tekući mjesec. 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PDV nije obračunat u cijenu, već će se obračunati prilikom ispostavljanja računa.</w:t>
      </w:r>
    </w:p>
    <w:p w:rsidR="00572B5C" w:rsidRPr="00290700" w:rsidRDefault="00572B5C" w:rsidP="00572B5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Sudionici u Natječaju dužni su pol</w:t>
      </w:r>
      <w:r w:rsidR="00760E5E">
        <w:rPr>
          <w:szCs w:val="24"/>
          <w:lang w:val="hr-HR"/>
        </w:rPr>
        <w:t>ožiti jamčevinu  u iznosu od 2.0</w:t>
      </w:r>
      <w:r w:rsidRPr="00290700">
        <w:rPr>
          <w:szCs w:val="24"/>
          <w:lang w:val="hr-HR"/>
        </w:rPr>
        <w:t>00,00 kn. Uplata  jamčevine vrši se u korist PRORAČUNA GRADA PAGA, na račun  broj HR9724020061831600006, model: 68 i pozivom na broj:  5738 – OIB.</w:t>
      </w:r>
    </w:p>
    <w:p w:rsidR="00572B5C" w:rsidRPr="00290700" w:rsidRDefault="00572B5C" w:rsidP="00572B5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Ugovor o zakupu poslovnog prostora, kojim će se regulirati međusobna prava i obveze između ugovornih strana, zaključit će se u roku od 8 dana, računajući od dana izbora  najpovoljnijeg ponuditelja.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Ugovor o zakupu poslovnog prostora mora biti sastavljen u pisanom obliku i potvrđen (</w:t>
      </w:r>
      <w:proofErr w:type="spellStart"/>
      <w:r w:rsidRPr="00290700">
        <w:rPr>
          <w:szCs w:val="24"/>
          <w:lang w:val="hr-HR"/>
        </w:rPr>
        <w:t>solemniziran</w:t>
      </w:r>
      <w:proofErr w:type="spellEnd"/>
      <w:r w:rsidRPr="00290700">
        <w:rPr>
          <w:szCs w:val="24"/>
          <w:lang w:val="hr-HR"/>
        </w:rPr>
        <w:t>) po javnom bilježniku.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Ukoliko izabrani ponuditelj  ne zaključi ugovor  o zakupu poslovnog prostora u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spomenutom roku, gubi pravo na uplaćenu jamčevinu.</w:t>
      </w:r>
    </w:p>
    <w:p w:rsidR="00572B5C" w:rsidRPr="00290700" w:rsidRDefault="00572B5C" w:rsidP="00572B5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Ponuda mora sadržavati: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 ime, prezime, adresu i OIB (za fizičke osobe), odnosno naziv, adresu i OIB (za pravne osobe)</w:t>
      </w:r>
    </w:p>
    <w:p w:rsidR="00572B5C" w:rsidRPr="00290700" w:rsidRDefault="00572B5C" w:rsidP="00572B5C">
      <w:pPr>
        <w:pStyle w:val="Odlomakpopisa"/>
        <w:ind w:left="480" w:right="72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dokaz da je pravna ili fizička osoba registrirana za obavljanje djelatnosti (ne starije od 6   mjeseci)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mjesečni iznos zakupnine koju ponuditelj nudi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 dokaz o uplaćenoj jamčevini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broj računa za povrat jamčevine u slučaju neuspjeha u Natječaju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lastRenderedPageBreak/>
        <w:t>- potvrdu Upravnog odjela za proračun i financije kojim ponuditelj dokazuje da nema   nepodmirenih dugovanja prema Gradu Pagu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- potvrda Porezne uprave o stanju duga ili jednakovrijedan dokument nadležnog tijela države sjedišta ponuditelja, kao dokaz da je ponuditelj ispunio obvezu plaćanja svih dospjelih poreznih obveza i obveza za mirovinsko i zdravstveno osiguranje, odnosno da je ponuditelju sukladno posebnim propisima odobrena odgoda plaćanja navedenih obveza.</w:t>
      </w:r>
    </w:p>
    <w:p w:rsidR="00572B5C" w:rsidRPr="00290700" w:rsidRDefault="00572B5C" w:rsidP="00572B5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Troškovi individualne potrošnje kao što su potrošnja vode, odvodnja otpadnih voda, potrošnja električne energije, komunalna naknada, troškovi čistoće te sva javna i druga davanja kao tekuće održavanje prostora nisu predmet ugovorne cijene već će ih zakupnik plaćati prema posebno ispostavljenim računima.</w:t>
      </w:r>
    </w:p>
    <w:p w:rsidR="00572B5C" w:rsidRPr="00290700" w:rsidRDefault="00572B5C" w:rsidP="00572B5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Zakupnik je dužan o svom trošku izvršiti popravke oštećenja poslovnog prostora koje je sam prouzročio ili su ih prouzročile osobe koje se koriste poslovnim prostorom zakupnika.</w:t>
      </w:r>
    </w:p>
    <w:p w:rsidR="00572B5C" w:rsidRPr="00290700" w:rsidRDefault="00572B5C" w:rsidP="00572B5C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Zakupodavac može otkazati korištenje poslovnog prostora u bilo koje doba, a osobito u slučajevima iz članka 26. Zakona o zakupu i prodaji poslovnog prostora, te u slučaju da i poslije pisane opomene Zakupodavca, Zakupnik koristi poslovni prostor protivno ovom Ugovoru, ako ne plaća zakupninu, vrši preinake poslovnog prostora bez odobrenja Zakupodavca, ako izda </w:t>
      </w:r>
      <w:r w:rsidR="006E1B45">
        <w:rPr>
          <w:szCs w:val="24"/>
          <w:lang w:val="hr-HR"/>
        </w:rPr>
        <w:t xml:space="preserve">dio ili čitav poslovni prostor </w:t>
      </w:r>
      <w:r w:rsidRPr="00290700">
        <w:rPr>
          <w:szCs w:val="24"/>
          <w:lang w:val="hr-HR"/>
        </w:rPr>
        <w:t>u podzakup bez suglasnosti Zakupodavca.</w:t>
      </w:r>
    </w:p>
    <w:p w:rsidR="00572B5C" w:rsidRPr="00290700" w:rsidRDefault="00572B5C" w:rsidP="00572B5C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Predajom ponude za predmetni poslovni prostor Zakupnik potvrđuje da je upoznat sa stanjem poslovnog prostora, pa se isključuje svaka odgovornost Zakupodavaca za materijalne nedostatke istoga.</w:t>
      </w:r>
    </w:p>
    <w:p w:rsidR="00572B5C" w:rsidRPr="00290700" w:rsidRDefault="00572B5C" w:rsidP="00572B5C">
      <w:pPr>
        <w:ind w:left="54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Zakupnik nema pravo na povrat uloženih sredstava u poslovni prostor bez obzira na razloge otkaza/raskida/prestanka Ugovora o zakupu.</w:t>
      </w:r>
    </w:p>
    <w:p w:rsidR="00572B5C" w:rsidRPr="00290700" w:rsidRDefault="00572B5C" w:rsidP="00572B5C">
      <w:pPr>
        <w:ind w:left="54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Odabrani ponuditelj se obvezuje odmah po sklapanju Ugovora o zakupu osigurati poslovni prostor od eventualne štete koja bi mogla nastati uslijed poplave, požara i sl., kao i od odgovornosti prema trećim osobama.</w:t>
      </w:r>
    </w:p>
    <w:p w:rsidR="00572B5C" w:rsidRPr="00290700" w:rsidRDefault="00572B5C" w:rsidP="00572B5C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Ugovor o zakupu sklopiti će se s najpovoljnijim ponuditeljem nakon donošenja odluke Gradonačelnika.</w:t>
      </w:r>
    </w:p>
    <w:p w:rsidR="00572B5C" w:rsidRPr="00290700" w:rsidRDefault="00572B5C" w:rsidP="00572B5C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Ovaj Natječaja objaviti će se na web stranici i oglasnoj ploči Grada Paga.</w:t>
      </w:r>
    </w:p>
    <w:p w:rsidR="00572B5C" w:rsidRPr="00290700" w:rsidRDefault="00572B5C" w:rsidP="00572B5C">
      <w:pPr>
        <w:pStyle w:val="Odlomakpopisa"/>
        <w:numPr>
          <w:ilvl w:val="0"/>
          <w:numId w:val="1"/>
        </w:numPr>
        <w:ind w:right="-648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Grad Pag zadržava pravo  da ne izabere niti jednu ponudu bez obrazloženja i bez </w:t>
      </w:r>
    </w:p>
    <w:p w:rsidR="00572B5C" w:rsidRPr="00290700" w:rsidRDefault="00572B5C" w:rsidP="00572B5C">
      <w:pPr>
        <w:pStyle w:val="Odlomakpopisa"/>
        <w:ind w:left="48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odgovornosti prema bilo kojem od ponuditelja.</w:t>
      </w:r>
    </w:p>
    <w:p w:rsidR="00572B5C" w:rsidRPr="00290700" w:rsidRDefault="00572B5C" w:rsidP="00572B5C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Ponude se podnose u pisanom obliku, u zatvorenoj omotnici, zaključno do </w:t>
      </w:r>
      <w:r w:rsidR="006E1B45">
        <w:rPr>
          <w:szCs w:val="24"/>
          <w:lang w:val="hr-HR"/>
        </w:rPr>
        <w:t>17. kolovoza</w:t>
      </w:r>
      <w:r w:rsidRPr="00290700">
        <w:rPr>
          <w:szCs w:val="24"/>
          <w:lang w:val="hr-HR"/>
        </w:rPr>
        <w:t xml:space="preserve"> 2021., na slijedeću adresu: </w:t>
      </w:r>
    </w:p>
    <w:p w:rsidR="00572B5C" w:rsidRPr="00290700" w:rsidRDefault="00572B5C" w:rsidP="00572B5C">
      <w:pPr>
        <w:ind w:left="360"/>
        <w:jc w:val="both"/>
        <w:rPr>
          <w:szCs w:val="24"/>
          <w:lang w:val="hr-HR"/>
        </w:rPr>
      </w:pPr>
    </w:p>
    <w:p w:rsidR="00572B5C" w:rsidRPr="00290700" w:rsidRDefault="00572B5C" w:rsidP="00760E5E">
      <w:pPr>
        <w:ind w:left="360"/>
        <w:jc w:val="center"/>
        <w:rPr>
          <w:szCs w:val="24"/>
          <w:lang w:val="hr-HR"/>
        </w:rPr>
      </w:pPr>
      <w:r w:rsidRPr="00290700">
        <w:rPr>
          <w:szCs w:val="24"/>
          <w:lang w:val="hr-HR"/>
        </w:rPr>
        <w:t>GRAD PAG, Branimirova obala 1,  23 250 Pag, s naznakom</w:t>
      </w:r>
    </w:p>
    <w:p w:rsidR="00572B5C" w:rsidRPr="00290700" w:rsidRDefault="00572B5C" w:rsidP="00760E5E">
      <w:pPr>
        <w:jc w:val="center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„za zakup </w:t>
      </w:r>
      <w:r w:rsidR="006E1B45">
        <w:rPr>
          <w:szCs w:val="24"/>
          <w:lang w:val="hr-HR"/>
        </w:rPr>
        <w:t>uredskog prostora</w:t>
      </w:r>
      <w:r w:rsidRPr="00290700">
        <w:rPr>
          <w:szCs w:val="24"/>
          <w:lang w:val="hr-HR"/>
        </w:rPr>
        <w:t>- ne otvaraj“</w:t>
      </w:r>
    </w:p>
    <w:p w:rsidR="00572B5C" w:rsidRPr="00290700" w:rsidRDefault="00572B5C" w:rsidP="00572B5C">
      <w:pPr>
        <w:ind w:left="720"/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   </w:t>
      </w:r>
      <w:bookmarkStart w:id="0" w:name="_GoBack"/>
      <w:bookmarkEnd w:id="0"/>
    </w:p>
    <w:p w:rsidR="00572B5C" w:rsidRPr="00290700" w:rsidRDefault="00572B5C" w:rsidP="00572B5C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>Za dodatne informacije zainteresirani se mogu obratiti na broj  telefona : 023/600-833.</w:t>
      </w:r>
    </w:p>
    <w:p w:rsidR="00572B5C" w:rsidRPr="00290700" w:rsidRDefault="00572B5C" w:rsidP="00572B5C">
      <w:p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                </w:t>
      </w:r>
    </w:p>
    <w:p w:rsidR="00572B5C" w:rsidRDefault="00572B5C" w:rsidP="00572B5C">
      <w:pPr>
        <w:jc w:val="both"/>
        <w:rPr>
          <w:szCs w:val="24"/>
          <w:lang w:val="hr-HR"/>
        </w:rPr>
      </w:pPr>
      <w:r w:rsidRPr="00290700">
        <w:rPr>
          <w:szCs w:val="24"/>
          <w:lang w:val="hr-HR"/>
        </w:rPr>
        <w:t xml:space="preserve">                                                                                          GRADONAČELNIK</w:t>
      </w:r>
    </w:p>
    <w:p w:rsidR="002C68CD" w:rsidRPr="00290700" w:rsidRDefault="002C68CD" w:rsidP="00572B5C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Ante Fabijanić</w:t>
      </w:r>
    </w:p>
    <w:p w:rsidR="00682248" w:rsidRPr="003405DB" w:rsidRDefault="00682248">
      <w:pPr>
        <w:rPr>
          <w:szCs w:val="24"/>
        </w:rPr>
      </w:pPr>
    </w:p>
    <w:sectPr w:rsidR="00682248" w:rsidRPr="00340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5C"/>
    <w:rsid w:val="00290700"/>
    <w:rsid w:val="002C68CD"/>
    <w:rsid w:val="003405DB"/>
    <w:rsid w:val="00572B5C"/>
    <w:rsid w:val="00682248"/>
    <w:rsid w:val="006E1B45"/>
    <w:rsid w:val="007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E2E0862"/>
  <w15:chartTrackingRefBased/>
  <w15:docId w15:val="{326493E5-33C3-4C96-BF1C-AEB5D388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B5C"/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B5C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2C68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C68CD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2021-08-03T07:45:00Z</cp:lastPrinted>
  <dcterms:created xsi:type="dcterms:W3CDTF">2021-08-02T11:19:00Z</dcterms:created>
  <dcterms:modified xsi:type="dcterms:W3CDTF">2021-08-03T07:45:00Z</dcterms:modified>
</cp:coreProperties>
</file>