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BF3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3D1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REPUBLIKA HRVATSKA</w:t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>ZADARSKA ŽUPANIJA</w:t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 xml:space="preserve">    GRAD PAG</w:t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 xml:space="preserve">GRADSKO VIJEĆE </w:t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>KLASA: 026-02/21-01/</w:t>
      </w:r>
      <w:r w:rsidR="00741269">
        <w:rPr>
          <w:sz w:val="22"/>
          <w:szCs w:val="22"/>
        </w:rPr>
        <w:t>9</w:t>
      </w: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t>URBROJ: 2198/24-05/01-2</w:t>
      </w:r>
      <w:r w:rsidR="00CE4F24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CE4F24">
        <w:rPr>
          <w:sz w:val="22"/>
          <w:szCs w:val="22"/>
        </w:rPr>
        <w:t>5</w:t>
      </w:r>
    </w:p>
    <w:p w:rsidR="00133BA6" w:rsidRDefault="00F1780C" w:rsidP="00133BA6">
      <w:pPr>
        <w:rPr>
          <w:sz w:val="22"/>
          <w:szCs w:val="22"/>
        </w:rPr>
      </w:pPr>
      <w:r>
        <w:rPr>
          <w:sz w:val="22"/>
          <w:szCs w:val="22"/>
        </w:rPr>
        <w:t xml:space="preserve">Pag,  </w:t>
      </w:r>
      <w:r w:rsidR="00CE4F24">
        <w:rPr>
          <w:sz w:val="22"/>
          <w:szCs w:val="22"/>
        </w:rPr>
        <w:t>25. siječnj</w:t>
      </w:r>
      <w:r>
        <w:rPr>
          <w:sz w:val="22"/>
          <w:szCs w:val="22"/>
        </w:rPr>
        <w:t>a</w:t>
      </w:r>
      <w:r w:rsidR="00133BA6">
        <w:rPr>
          <w:sz w:val="22"/>
          <w:szCs w:val="22"/>
        </w:rPr>
        <w:t xml:space="preserve"> 202</w:t>
      </w:r>
      <w:r w:rsidR="00CE4F24">
        <w:rPr>
          <w:sz w:val="22"/>
          <w:szCs w:val="22"/>
        </w:rPr>
        <w:t>2</w:t>
      </w:r>
      <w:r w:rsidR="00133BA6">
        <w:rPr>
          <w:sz w:val="22"/>
          <w:szCs w:val="22"/>
        </w:rPr>
        <w:t>.</w:t>
      </w:r>
    </w:p>
    <w:p w:rsidR="00133BA6" w:rsidRDefault="00133BA6" w:rsidP="00133BA6"/>
    <w:p w:rsidR="00133BA6" w:rsidRDefault="00133BA6" w:rsidP="00133B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Na temelju članka </w:t>
      </w:r>
      <w:smartTag w:uri="urn:schemas-microsoft-com:office:smarttags" w:element="metricconverter">
        <w:smartTagPr>
          <w:attr w:name="ProductID" w:val="34. st"/>
        </w:smartTagPr>
        <w:r>
          <w:rPr>
            <w:sz w:val="22"/>
            <w:szCs w:val="22"/>
          </w:rPr>
          <w:t>34. st</w:t>
        </w:r>
      </w:smartTag>
      <w:r w:rsidR="003770BB">
        <w:rPr>
          <w:sz w:val="22"/>
          <w:szCs w:val="22"/>
        </w:rPr>
        <w:t>. 3</w:t>
      </w:r>
      <w:r>
        <w:rPr>
          <w:sz w:val="22"/>
          <w:szCs w:val="22"/>
        </w:rPr>
        <w:t>. Zakona o lokalnoj i područnoj (regionalnoj) samoupravi („NN“ broj 33/01, 60/01-vjerodostojno tumačenje,129/05,109/07,125/08,36/09,150/11, 14</w:t>
      </w:r>
      <w:r w:rsidR="003770BB">
        <w:rPr>
          <w:sz w:val="22"/>
          <w:szCs w:val="22"/>
        </w:rPr>
        <w:t>4/12,</w:t>
      </w:r>
      <w:r>
        <w:rPr>
          <w:sz w:val="22"/>
          <w:szCs w:val="22"/>
        </w:rPr>
        <w:t>19/13</w:t>
      </w:r>
      <w:r w:rsidR="003770BB">
        <w:rPr>
          <w:sz w:val="22"/>
          <w:szCs w:val="22"/>
        </w:rPr>
        <w:t xml:space="preserve">, 137/15, 123/17, 98/19 i 144/20 </w:t>
      </w:r>
      <w:r w:rsidR="002F72D2">
        <w:rPr>
          <w:sz w:val="22"/>
          <w:szCs w:val="22"/>
        </w:rPr>
        <w:t xml:space="preserve">), članka 32. Statuta Grada Paga (Službeni glasnik Grda Paga broj 5/21) </w:t>
      </w:r>
      <w:r>
        <w:rPr>
          <w:sz w:val="22"/>
          <w:szCs w:val="22"/>
        </w:rPr>
        <w:t>i članka 54. i 55. Poslovnika Gradskog vijeća Grada Paga (Službeni glasnik Grada Paga 5/21)</w:t>
      </w:r>
    </w:p>
    <w:p w:rsidR="00133BA6" w:rsidRDefault="00133BA6" w:rsidP="00133BA6">
      <w:pPr>
        <w:jc w:val="both"/>
        <w:rPr>
          <w:sz w:val="22"/>
          <w:szCs w:val="22"/>
        </w:rPr>
      </w:pPr>
    </w:p>
    <w:p w:rsidR="00133BA6" w:rsidRDefault="00133BA6" w:rsidP="00133BA6">
      <w:pPr>
        <w:jc w:val="both"/>
      </w:pPr>
      <w:r>
        <w:tab/>
      </w:r>
      <w:r>
        <w:tab/>
      </w:r>
      <w:r>
        <w:tab/>
        <w:t xml:space="preserve">       </w:t>
      </w:r>
      <w:r>
        <w:tab/>
        <w:t xml:space="preserve">      s a z i v a m</w:t>
      </w:r>
    </w:p>
    <w:p w:rsidR="00133BA6" w:rsidRDefault="00133BA6" w:rsidP="00133BA6">
      <w:pPr>
        <w:jc w:val="both"/>
      </w:pPr>
    </w:p>
    <w:p w:rsidR="00133BA6" w:rsidRDefault="00CE4F24" w:rsidP="00133BA6">
      <w:pPr>
        <w:jc w:val="both"/>
        <w:rPr>
          <w:b/>
        </w:rPr>
      </w:pPr>
      <w:r>
        <w:t>5</w:t>
      </w:r>
      <w:r w:rsidR="00133BA6">
        <w:t>. sjednicu GRADSKOG VIJEĆA GRADA PAGA za dan</w:t>
      </w:r>
      <w:r w:rsidR="004C0ABD">
        <w:rPr>
          <w:b/>
        </w:rPr>
        <w:t xml:space="preserve">  </w:t>
      </w:r>
      <w:r>
        <w:rPr>
          <w:b/>
        </w:rPr>
        <w:t>31. siječnja</w:t>
      </w:r>
      <w:r w:rsidR="004C0ABD">
        <w:rPr>
          <w:b/>
        </w:rPr>
        <w:t xml:space="preserve"> </w:t>
      </w:r>
      <w:r w:rsidR="00133BA6">
        <w:rPr>
          <w:b/>
          <w:bCs/>
        </w:rPr>
        <w:t>202</w:t>
      </w:r>
      <w:r>
        <w:rPr>
          <w:b/>
          <w:bCs/>
        </w:rPr>
        <w:t>2</w:t>
      </w:r>
      <w:r w:rsidR="00133BA6">
        <w:rPr>
          <w:b/>
          <w:bCs/>
        </w:rPr>
        <w:t>.</w:t>
      </w:r>
      <w:r w:rsidR="00133BA6">
        <w:rPr>
          <w:b/>
          <w:sz w:val="22"/>
        </w:rPr>
        <w:t xml:space="preserve">godine. </w:t>
      </w:r>
      <w:r w:rsidR="00133BA6">
        <w:rPr>
          <w:bCs/>
        </w:rPr>
        <w:t>Sje</w:t>
      </w:r>
      <w:r w:rsidR="00133BA6">
        <w:t xml:space="preserve">dnica će se održati u </w:t>
      </w:r>
      <w:r w:rsidR="00133BA6" w:rsidRPr="00025E76">
        <w:t>Kneževom dvoru, Trg k. P. Krešimira IV</w:t>
      </w:r>
      <w:r w:rsidR="00133BA6" w:rsidRPr="00763526">
        <w:rPr>
          <w:b/>
          <w:i/>
        </w:rPr>
        <w:t>,</w:t>
      </w:r>
      <w:r w:rsidR="00133BA6">
        <w:t xml:space="preserve"> s početkom u</w:t>
      </w:r>
      <w:r w:rsidR="00133BA6">
        <w:rPr>
          <w:sz w:val="22"/>
        </w:rPr>
        <w:t xml:space="preserve"> </w:t>
      </w:r>
      <w:r w:rsidR="008F1853">
        <w:rPr>
          <w:b/>
        </w:rPr>
        <w:t>14</w:t>
      </w:r>
      <w:r w:rsidR="00133BA6">
        <w:rPr>
          <w:b/>
        </w:rPr>
        <w:t>,00</w:t>
      </w:r>
      <w:r w:rsidR="00133BA6">
        <w:rPr>
          <w:sz w:val="22"/>
        </w:rPr>
        <w:t xml:space="preserve"> </w:t>
      </w:r>
      <w:r w:rsidR="00133BA6">
        <w:rPr>
          <w:b/>
          <w:sz w:val="28"/>
          <w:szCs w:val="28"/>
        </w:rPr>
        <w:t>sati.</w:t>
      </w:r>
      <w:r w:rsidR="00133BA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BA6" w:rsidRDefault="00133BA6" w:rsidP="00133BA6">
      <w:r>
        <w:rPr>
          <w:b/>
        </w:rPr>
        <w:t xml:space="preserve"> </w:t>
      </w:r>
      <w:r>
        <w:t xml:space="preserve">      Za sjednicu predlažem</w:t>
      </w:r>
    </w:p>
    <w:p w:rsidR="00133BA6" w:rsidRDefault="00133BA6" w:rsidP="00133BA6"/>
    <w:p w:rsidR="00133BA6" w:rsidRDefault="007B7D00" w:rsidP="00133BA6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Verifikacija Zapisnika </w:t>
      </w:r>
      <w:r w:rsidR="00CE4F24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sjednice Gradskog vijeća Grada Paga</w:t>
      </w:r>
    </w:p>
    <w:p w:rsidR="00133BA6" w:rsidRPr="00E41D9F" w:rsidRDefault="00133BA6" w:rsidP="00133BA6"/>
    <w:p w:rsidR="00133BA6" w:rsidRPr="003D6D53" w:rsidRDefault="00133BA6" w:rsidP="00133BA6">
      <w:r>
        <w:t xml:space="preserve">                                                 D N E V N I   R E D</w:t>
      </w:r>
      <w:r>
        <w:tab/>
      </w:r>
    </w:p>
    <w:p w:rsidR="00DB50C9" w:rsidRDefault="00133BA6" w:rsidP="00133BA6">
      <w:pPr>
        <w:jc w:val="both"/>
      </w:pPr>
      <w:r w:rsidRPr="002A30E2">
        <w:t>Prijedlozi:</w:t>
      </w:r>
    </w:p>
    <w:p w:rsidR="00461721" w:rsidRDefault="00FA7018" w:rsidP="00FA7018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 w:rsidRPr="00FA7018">
        <w:rPr>
          <w:sz w:val="24"/>
          <w:szCs w:val="24"/>
        </w:rPr>
        <w:t>Izbor</w:t>
      </w:r>
      <w:proofErr w:type="spellEnd"/>
      <w:r w:rsidRPr="00FA7018">
        <w:rPr>
          <w:sz w:val="24"/>
          <w:szCs w:val="24"/>
        </w:rPr>
        <w:t xml:space="preserve"> </w:t>
      </w:r>
      <w:proofErr w:type="spellStart"/>
      <w:r w:rsidRPr="00FA7018">
        <w:rPr>
          <w:sz w:val="24"/>
          <w:szCs w:val="24"/>
        </w:rPr>
        <w:t>potpredsjednika</w:t>
      </w:r>
      <w:proofErr w:type="spellEnd"/>
      <w:r w:rsidRPr="00FA7018">
        <w:rPr>
          <w:sz w:val="24"/>
          <w:szCs w:val="24"/>
        </w:rPr>
        <w:t xml:space="preserve"> </w:t>
      </w:r>
      <w:proofErr w:type="spellStart"/>
      <w:r w:rsidRPr="00FA7018">
        <w:rPr>
          <w:sz w:val="24"/>
          <w:szCs w:val="24"/>
        </w:rPr>
        <w:t>Gradskog</w:t>
      </w:r>
      <w:proofErr w:type="spellEnd"/>
      <w:r w:rsidRPr="00FA7018">
        <w:rPr>
          <w:sz w:val="24"/>
          <w:szCs w:val="24"/>
        </w:rPr>
        <w:t xml:space="preserve"> </w:t>
      </w:r>
      <w:proofErr w:type="spellStart"/>
      <w:r w:rsidRPr="00FA7018">
        <w:rPr>
          <w:sz w:val="24"/>
          <w:szCs w:val="24"/>
        </w:rPr>
        <w:t>vijeća</w:t>
      </w:r>
      <w:proofErr w:type="spellEnd"/>
      <w:r w:rsidRPr="00FA7018">
        <w:rPr>
          <w:sz w:val="24"/>
          <w:szCs w:val="24"/>
        </w:rPr>
        <w:t xml:space="preserve"> </w:t>
      </w:r>
      <w:proofErr w:type="spellStart"/>
      <w:r w:rsidRPr="00FA7018">
        <w:rPr>
          <w:sz w:val="24"/>
          <w:szCs w:val="24"/>
        </w:rPr>
        <w:t>Grada</w:t>
      </w:r>
      <w:proofErr w:type="spellEnd"/>
      <w:r w:rsidRPr="00FA7018">
        <w:rPr>
          <w:sz w:val="24"/>
          <w:szCs w:val="24"/>
        </w:rPr>
        <w:t xml:space="preserve"> </w:t>
      </w:r>
      <w:proofErr w:type="spellStart"/>
      <w:r w:rsidRPr="00FA7018">
        <w:rPr>
          <w:sz w:val="24"/>
          <w:szCs w:val="24"/>
        </w:rPr>
        <w:t>Paga</w:t>
      </w:r>
      <w:proofErr w:type="spellEnd"/>
    </w:p>
    <w:p w:rsidR="00CA4716" w:rsidRDefault="00CA4716" w:rsidP="00FA701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ODLUKE o </w:t>
      </w:r>
      <w:proofErr w:type="spellStart"/>
      <w:r>
        <w:rPr>
          <w:sz w:val="24"/>
          <w:szCs w:val="24"/>
        </w:rPr>
        <w:t>načinu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pružanja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Paga</w:t>
      </w:r>
      <w:proofErr w:type="spellEnd"/>
      <w:r>
        <w:rPr>
          <w:sz w:val="24"/>
          <w:szCs w:val="24"/>
        </w:rPr>
        <w:t xml:space="preserve"> ,</w:t>
      </w:r>
      <w:proofErr w:type="gramEnd"/>
    </w:p>
    <w:p w:rsidR="00FA7018" w:rsidRDefault="00FA7018" w:rsidP="00FA7018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ODLUKE  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komunalnom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doprinosu</w:t>
      </w:r>
      <w:proofErr w:type="spellEnd"/>
      <w:r>
        <w:rPr>
          <w:sz w:val="24"/>
          <w:szCs w:val="24"/>
        </w:rPr>
        <w:t>,</w:t>
      </w:r>
    </w:p>
    <w:p w:rsid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proofErr w:type="spellStart"/>
      <w:r>
        <w:rPr>
          <w:sz w:val="24"/>
          <w:szCs w:val="24"/>
        </w:rPr>
        <w:t>izboru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Mandatnog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>,</w:t>
      </w:r>
    </w:p>
    <w:p w:rsid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ODLUKA o </w:t>
      </w:r>
      <w:proofErr w:type="spellStart"/>
      <w:r>
        <w:rPr>
          <w:sz w:val="24"/>
          <w:szCs w:val="24"/>
        </w:rPr>
        <w:t>izboru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imenovanja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POVJERENSTVA za </w:t>
      </w:r>
      <w:proofErr w:type="spellStart"/>
      <w:r w:rsidRPr="005F3458">
        <w:rPr>
          <w:sz w:val="24"/>
          <w:szCs w:val="24"/>
        </w:rPr>
        <w:t>proračun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i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financije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POVJERENSTVA za </w:t>
      </w:r>
      <w:proofErr w:type="spellStart"/>
      <w:r w:rsidRPr="005F3458">
        <w:rPr>
          <w:sz w:val="24"/>
          <w:szCs w:val="24"/>
        </w:rPr>
        <w:t>prostorno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uređenje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proofErr w:type="gram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 POVJERENSTVA</w:t>
      </w:r>
      <w:proofErr w:type="gramEnd"/>
      <w:r w:rsidRPr="005F3458">
        <w:rPr>
          <w:sz w:val="24"/>
          <w:szCs w:val="24"/>
        </w:rPr>
        <w:t xml:space="preserve"> za </w:t>
      </w:r>
      <w:proofErr w:type="spellStart"/>
      <w:r w:rsidRPr="005F3458">
        <w:rPr>
          <w:sz w:val="24"/>
          <w:szCs w:val="24"/>
        </w:rPr>
        <w:t>društvene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POVJERENSTVA za </w:t>
      </w:r>
      <w:proofErr w:type="spellStart"/>
      <w:r w:rsidRPr="005F3458">
        <w:rPr>
          <w:sz w:val="24"/>
          <w:szCs w:val="24"/>
        </w:rPr>
        <w:t>komunalno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gospodarstvo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POVJERENSTVA </w:t>
      </w:r>
      <w:proofErr w:type="gramStart"/>
      <w:r w:rsidRPr="005F3458">
        <w:rPr>
          <w:sz w:val="24"/>
          <w:szCs w:val="24"/>
        </w:rPr>
        <w:t xml:space="preserve">za  </w:t>
      </w:r>
      <w:proofErr w:type="spellStart"/>
      <w:r w:rsidRPr="005F3458">
        <w:rPr>
          <w:sz w:val="24"/>
          <w:szCs w:val="24"/>
        </w:rPr>
        <w:t>gospodarstvo</w:t>
      </w:r>
      <w:proofErr w:type="spellEnd"/>
      <w:proofErr w:type="gram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POVJERENSTVA za </w:t>
      </w:r>
      <w:proofErr w:type="spellStart"/>
      <w:r w:rsidRPr="005F3458">
        <w:rPr>
          <w:sz w:val="24"/>
          <w:szCs w:val="24"/>
        </w:rPr>
        <w:t>međunarodnu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i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međugradsku</w:t>
      </w:r>
      <w:proofErr w:type="spellEnd"/>
      <w:r w:rsidRPr="005F3458">
        <w:rPr>
          <w:sz w:val="24"/>
          <w:szCs w:val="24"/>
        </w:rPr>
        <w:t xml:space="preserve"> </w:t>
      </w:r>
    </w:p>
    <w:p w:rsidR="005F3458" w:rsidRPr="005F3458" w:rsidRDefault="005F3458" w:rsidP="005F3458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5F3458">
        <w:rPr>
          <w:sz w:val="24"/>
          <w:szCs w:val="24"/>
        </w:rPr>
        <w:t>uradnju</w:t>
      </w:r>
      <w:proofErr w:type="spellEnd"/>
      <w:r>
        <w:rPr>
          <w:sz w:val="24"/>
          <w:szCs w:val="24"/>
        </w:rPr>
        <w:t>,</w:t>
      </w:r>
    </w:p>
    <w:p w:rsidR="005F3458" w:rsidRPr="005F3458" w:rsidRDefault="005F3458" w:rsidP="005F3458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F3458">
        <w:rPr>
          <w:sz w:val="24"/>
          <w:szCs w:val="24"/>
        </w:rPr>
        <w:t xml:space="preserve">ODLUKA o </w:t>
      </w:r>
      <w:proofErr w:type="spellStart"/>
      <w:r w:rsidRPr="005F3458">
        <w:rPr>
          <w:sz w:val="24"/>
          <w:szCs w:val="24"/>
        </w:rPr>
        <w:t>imenovanju</w:t>
      </w:r>
      <w:proofErr w:type="spellEnd"/>
      <w:r w:rsidRPr="005F3458">
        <w:rPr>
          <w:sz w:val="24"/>
          <w:szCs w:val="24"/>
        </w:rPr>
        <w:t xml:space="preserve"> SOCIJALNOG VIJEĆA </w:t>
      </w:r>
      <w:proofErr w:type="spellStart"/>
      <w:r w:rsidRPr="005F3458">
        <w:rPr>
          <w:sz w:val="24"/>
          <w:szCs w:val="24"/>
        </w:rPr>
        <w:t>Grada</w:t>
      </w:r>
      <w:proofErr w:type="spellEnd"/>
      <w:r w:rsidRPr="005F3458">
        <w:rPr>
          <w:sz w:val="24"/>
          <w:szCs w:val="24"/>
        </w:rPr>
        <w:t xml:space="preserve"> </w:t>
      </w:r>
      <w:proofErr w:type="spellStart"/>
      <w:r w:rsidRPr="005F3458">
        <w:rPr>
          <w:sz w:val="24"/>
          <w:szCs w:val="24"/>
        </w:rPr>
        <w:t>Paga</w:t>
      </w:r>
      <w:proofErr w:type="spellEnd"/>
      <w:r w:rsidRPr="005F3458">
        <w:rPr>
          <w:sz w:val="24"/>
          <w:szCs w:val="24"/>
        </w:rPr>
        <w:t xml:space="preserve"> </w:t>
      </w:r>
    </w:p>
    <w:p w:rsidR="005F3458" w:rsidRPr="005F3458" w:rsidRDefault="005F3458" w:rsidP="005F3458">
      <w:pPr>
        <w:pStyle w:val="Odlomakpopisa"/>
        <w:rPr>
          <w:sz w:val="24"/>
          <w:szCs w:val="24"/>
        </w:rPr>
      </w:pPr>
      <w:proofErr w:type="spellStart"/>
      <w:r>
        <w:rPr>
          <w:sz w:val="24"/>
          <w:szCs w:val="24"/>
        </w:rPr>
        <w:t>Viječnićka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</w:p>
    <w:p w:rsidR="00133BA6" w:rsidRDefault="00133BA6"/>
    <w:p w:rsidR="00882F47" w:rsidRDefault="00882F47"/>
    <w:p w:rsidR="00133BA6" w:rsidRDefault="00133BA6" w:rsidP="00133BA6">
      <w:pPr>
        <w:pStyle w:val="Bezproreda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Cs/>
          <w:iCs/>
        </w:rPr>
        <w:t xml:space="preserve">Predsjednica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         </w:t>
      </w:r>
    </w:p>
    <w:p w:rsidR="00133BA6" w:rsidRDefault="00133BA6" w:rsidP="00133B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Gradskog vijeća Grada Paga</w:t>
      </w:r>
    </w:p>
    <w:p w:rsidR="00133BA6" w:rsidRDefault="00133BA6" w:rsidP="00133B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Jasna </w:t>
      </w:r>
      <w:proofErr w:type="spellStart"/>
      <w:r>
        <w:rPr>
          <w:rFonts w:ascii="Times New Roman" w:hAnsi="Times New Roman"/>
        </w:rPr>
        <w:t>Magaš</w:t>
      </w:r>
      <w:r w:rsidR="0098004B">
        <w:rPr>
          <w:rFonts w:ascii="Times New Roman" w:hAnsi="Times New Roman"/>
        </w:rPr>
        <w:t>,v.r</w:t>
      </w:r>
      <w:proofErr w:type="spellEnd"/>
      <w:r w:rsidR="0098004B">
        <w:rPr>
          <w:rFonts w:ascii="Times New Roman" w:hAnsi="Times New Roman"/>
        </w:rPr>
        <w:t>.</w:t>
      </w:r>
    </w:p>
    <w:p w:rsidR="008F1853" w:rsidRDefault="008F1853" w:rsidP="00133BA6">
      <w:pPr>
        <w:pStyle w:val="Bezproreda"/>
        <w:rPr>
          <w:rFonts w:ascii="Times New Roman" w:hAnsi="Times New Roman"/>
        </w:rPr>
      </w:pPr>
    </w:p>
    <w:p w:rsidR="008F1853" w:rsidRDefault="008F1853" w:rsidP="00133BA6">
      <w:pPr>
        <w:pStyle w:val="Bezproreda"/>
        <w:rPr>
          <w:rFonts w:ascii="Times New Roman" w:hAnsi="Times New Roman"/>
        </w:rPr>
      </w:pPr>
    </w:p>
    <w:p w:rsidR="008F1853" w:rsidRDefault="008F1853" w:rsidP="00133BA6">
      <w:pPr>
        <w:pStyle w:val="Bezproreda"/>
        <w:rPr>
          <w:rFonts w:ascii="Times New Roman" w:hAnsi="Times New Roman"/>
        </w:rPr>
      </w:pPr>
    </w:p>
    <w:p w:rsidR="008F1853" w:rsidRDefault="008F1853" w:rsidP="00133B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NAPOMENA. Mole sa vijećnici koji zbog COVID-19 (izolacije) ne mogu prisustvovati sjednici Vijeća da obavijeste Gradsku upravu Grada Paga kako bi im se omogućilo praćenje sjednice putem</w:t>
      </w:r>
    </w:p>
    <w:p w:rsidR="008F1853" w:rsidRDefault="008F1853" w:rsidP="00133BA6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bookmarkStart w:id="0" w:name="_GoBack"/>
      <w:bookmarkEnd w:id="0"/>
      <w:r>
        <w:rPr>
          <w:rFonts w:ascii="Times New Roman" w:hAnsi="Times New Roman"/>
        </w:rPr>
        <w:t>ideo veze.</w:t>
      </w:r>
    </w:p>
    <w:p w:rsidR="00133BA6" w:rsidRDefault="00133BA6" w:rsidP="00133BA6">
      <w:pPr>
        <w:pStyle w:val="Bezproreda"/>
        <w:rPr>
          <w:rFonts w:ascii="Times New Roman" w:hAnsi="Times New Roman"/>
        </w:rPr>
      </w:pPr>
    </w:p>
    <w:p w:rsidR="00133BA6" w:rsidRDefault="00133BA6" w:rsidP="00133BA6">
      <w:pPr>
        <w:rPr>
          <w:sz w:val="22"/>
          <w:szCs w:val="22"/>
        </w:rPr>
      </w:pPr>
      <w:r>
        <w:rPr>
          <w:sz w:val="22"/>
          <w:szCs w:val="22"/>
        </w:rPr>
        <w:lastRenderedPageBreak/>
        <w:t>Dostaviti:</w:t>
      </w:r>
    </w:p>
    <w:p w:rsidR="00133BA6" w:rsidRDefault="00133BA6" w:rsidP="00133BA6">
      <w:pPr>
        <w:ind w:left="360"/>
        <w:rPr>
          <w:sz w:val="22"/>
          <w:szCs w:val="22"/>
        </w:rPr>
      </w:pPr>
      <w:r>
        <w:rPr>
          <w:sz w:val="22"/>
          <w:szCs w:val="22"/>
        </w:rPr>
        <w:t>1.   Članovima Vijeća – svima</w:t>
      </w:r>
    </w:p>
    <w:p w:rsidR="00133BA6" w:rsidRDefault="007B7D00" w:rsidP="00CE4F2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   Gradonačelniku Grada  Paga  </w:t>
      </w:r>
    </w:p>
    <w:p w:rsidR="00133BA6" w:rsidRPr="00CE4F24" w:rsidRDefault="00CE4F24" w:rsidP="00CE4F24">
      <w:pPr>
        <w:ind w:left="360"/>
      </w:pPr>
      <w:r>
        <w:t>3</w:t>
      </w:r>
      <w:r w:rsidR="00CA4716">
        <w:t xml:space="preserve">.  </w:t>
      </w:r>
      <w:r w:rsidR="00133BA6" w:rsidRPr="00CE4F24">
        <w:t>Upravni odjel za proračun i financije - pročelniku</w:t>
      </w:r>
    </w:p>
    <w:p w:rsidR="00133BA6" w:rsidRPr="00880179" w:rsidRDefault="00133BA6" w:rsidP="00133BA6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 w:rsidRPr="00880179">
        <w:rPr>
          <w:sz w:val="24"/>
          <w:szCs w:val="24"/>
        </w:rPr>
        <w:t>Upravni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odjel</w:t>
      </w:r>
      <w:proofErr w:type="spellEnd"/>
      <w:r w:rsidRPr="00880179">
        <w:rPr>
          <w:sz w:val="24"/>
          <w:szCs w:val="24"/>
        </w:rPr>
        <w:t xml:space="preserve"> za </w:t>
      </w:r>
      <w:proofErr w:type="spellStart"/>
      <w:r w:rsidRPr="00880179">
        <w:rPr>
          <w:sz w:val="24"/>
          <w:szCs w:val="24"/>
        </w:rPr>
        <w:t>komunalni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sustav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imovinsko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pravne</w:t>
      </w:r>
      <w:proofErr w:type="spellEnd"/>
      <w:r w:rsidRPr="00880179">
        <w:rPr>
          <w:sz w:val="24"/>
          <w:szCs w:val="24"/>
        </w:rPr>
        <w:t xml:space="preserve"> </w:t>
      </w:r>
      <w:proofErr w:type="spellStart"/>
      <w:r w:rsidRPr="00880179">
        <w:rPr>
          <w:sz w:val="24"/>
          <w:szCs w:val="24"/>
        </w:rPr>
        <w:t>poslove</w:t>
      </w:r>
      <w:proofErr w:type="spellEnd"/>
      <w:r w:rsidRPr="00880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pročelnici</w:t>
      </w:r>
      <w:proofErr w:type="spellEnd"/>
    </w:p>
    <w:p w:rsidR="00AC712B" w:rsidRDefault="00133BA6" w:rsidP="00CE4F24">
      <w:pPr>
        <w:numPr>
          <w:ilvl w:val="0"/>
          <w:numId w:val="2"/>
        </w:numPr>
      </w:pPr>
      <w:r w:rsidRPr="00880179">
        <w:t>Upravni odjel za prostorno uređenje i gospodarstvo</w:t>
      </w:r>
      <w:r>
        <w:t xml:space="preserve"> – pročelnici</w:t>
      </w:r>
    </w:p>
    <w:p w:rsidR="00CA4716" w:rsidRDefault="00CA4716" w:rsidP="00CE4F24">
      <w:pPr>
        <w:numPr>
          <w:ilvl w:val="0"/>
          <w:numId w:val="2"/>
        </w:numPr>
      </w:pPr>
      <w:r>
        <w:t>Predstavnik stručnog izrađivača  Eko -Adria d.o.o. -</w:t>
      </w:r>
      <w:proofErr w:type="spellStart"/>
      <w:r>
        <w:t>Koviljka</w:t>
      </w:r>
      <w:proofErr w:type="spellEnd"/>
      <w:r>
        <w:t xml:space="preserve"> </w:t>
      </w:r>
      <w:proofErr w:type="spellStart"/>
      <w:r>
        <w:t>Aškić</w:t>
      </w:r>
      <w:proofErr w:type="spellEnd"/>
    </w:p>
    <w:p w:rsidR="008F1853" w:rsidRDefault="008F1853" w:rsidP="008F1853">
      <w:pPr>
        <w:numPr>
          <w:ilvl w:val="0"/>
          <w:numId w:val="2"/>
        </w:numPr>
      </w:pPr>
      <w:r>
        <w:t xml:space="preserve">Čistoća Pag d.o.o. – direktorica Ana </w:t>
      </w:r>
      <w:proofErr w:type="spellStart"/>
      <w:r>
        <w:t>Bukša</w:t>
      </w:r>
      <w:proofErr w:type="spellEnd"/>
    </w:p>
    <w:p w:rsidR="00133BA6" w:rsidRPr="00A41C50" w:rsidRDefault="00133BA6" w:rsidP="00133BA6">
      <w:pPr>
        <w:numPr>
          <w:ilvl w:val="0"/>
          <w:numId w:val="2"/>
        </w:numPr>
        <w:rPr>
          <w:sz w:val="22"/>
          <w:szCs w:val="22"/>
        </w:rPr>
      </w:pPr>
      <w:r w:rsidRPr="00A41C50">
        <w:rPr>
          <w:sz w:val="22"/>
          <w:szCs w:val="22"/>
        </w:rPr>
        <w:t>Predstavnicima medija</w:t>
      </w:r>
    </w:p>
    <w:p w:rsidR="00133BA6" w:rsidRDefault="00133BA6" w:rsidP="00133BA6">
      <w:pPr>
        <w:rPr>
          <w:sz w:val="22"/>
          <w:szCs w:val="22"/>
        </w:rPr>
      </w:pPr>
    </w:p>
    <w:p w:rsidR="00133BA6" w:rsidRDefault="00133BA6" w:rsidP="00133BA6">
      <w:pPr>
        <w:rPr>
          <w:sz w:val="22"/>
          <w:szCs w:val="22"/>
        </w:rPr>
      </w:pPr>
    </w:p>
    <w:p w:rsidR="00133BA6" w:rsidRDefault="00133BA6" w:rsidP="00133BA6">
      <w:pPr>
        <w:ind w:left="360"/>
        <w:rPr>
          <w:sz w:val="22"/>
          <w:szCs w:val="22"/>
        </w:rPr>
      </w:pPr>
    </w:p>
    <w:p w:rsidR="00133BA6" w:rsidRDefault="00133BA6"/>
    <w:sectPr w:rsidR="00133BA6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75399"/>
    <w:multiLevelType w:val="hybridMultilevel"/>
    <w:tmpl w:val="EB8A967C"/>
    <w:lvl w:ilvl="0" w:tplc="A882FA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D1735"/>
    <w:multiLevelType w:val="hybridMultilevel"/>
    <w:tmpl w:val="2EFAB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661F0"/>
    <w:multiLevelType w:val="singleLevel"/>
    <w:tmpl w:val="182468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3" w15:restartNumberingAfterBreak="0">
    <w:nsid w:val="7CE6485F"/>
    <w:multiLevelType w:val="hybridMultilevel"/>
    <w:tmpl w:val="578895C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BA6"/>
    <w:rsid w:val="0007253B"/>
    <w:rsid w:val="000A2E24"/>
    <w:rsid w:val="000F3559"/>
    <w:rsid w:val="00133BA6"/>
    <w:rsid w:val="001344D3"/>
    <w:rsid w:val="0014535E"/>
    <w:rsid w:val="00162874"/>
    <w:rsid w:val="00182217"/>
    <w:rsid w:val="001E5D02"/>
    <w:rsid w:val="00257A9A"/>
    <w:rsid w:val="002D41ED"/>
    <w:rsid w:val="002F72D2"/>
    <w:rsid w:val="00307E39"/>
    <w:rsid w:val="0037553D"/>
    <w:rsid w:val="003770BB"/>
    <w:rsid w:val="003E0EF2"/>
    <w:rsid w:val="003E6277"/>
    <w:rsid w:val="00411445"/>
    <w:rsid w:val="00461721"/>
    <w:rsid w:val="004C0ABD"/>
    <w:rsid w:val="00597FCD"/>
    <w:rsid w:val="005B476F"/>
    <w:rsid w:val="005C09AD"/>
    <w:rsid w:val="005C47B4"/>
    <w:rsid w:val="005E4226"/>
    <w:rsid w:val="005F3458"/>
    <w:rsid w:val="00705521"/>
    <w:rsid w:val="007133E8"/>
    <w:rsid w:val="00741269"/>
    <w:rsid w:val="00781284"/>
    <w:rsid w:val="007B7D00"/>
    <w:rsid w:val="007E4278"/>
    <w:rsid w:val="00810BF5"/>
    <w:rsid w:val="0086151C"/>
    <w:rsid w:val="00882F47"/>
    <w:rsid w:val="008F1853"/>
    <w:rsid w:val="009718CC"/>
    <w:rsid w:val="0098004B"/>
    <w:rsid w:val="009C2C54"/>
    <w:rsid w:val="009F243F"/>
    <w:rsid w:val="00A45631"/>
    <w:rsid w:val="00A63201"/>
    <w:rsid w:val="00A70F7E"/>
    <w:rsid w:val="00AC712B"/>
    <w:rsid w:val="00AE0108"/>
    <w:rsid w:val="00B55C84"/>
    <w:rsid w:val="00B8183A"/>
    <w:rsid w:val="00BE3C8A"/>
    <w:rsid w:val="00BF3D1C"/>
    <w:rsid w:val="00C5034B"/>
    <w:rsid w:val="00C966E3"/>
    <w:rsid w:val="00CA0256"/>
    <w:rsid w:val="00CA4716"/>
    <w:rsid w:val="00CE4F24"/>
    <w:rsid w:val="00D613D4"/>
    <w:rsid w:val="00D748BD"/>
    <w:rsid w:val="00DB50C9"/>
    <w:rsid w:val="00DF1A5E"/>
    <w:rsid w:val="00E3436E"/>
    <w:rsid w:val="00E9343F"/>
    <w:rsid w:val="00F07AB6"/>
    <w:rsid w:val="00F1780C"/>
    <w:rsid w:val="00FA7018"/>
    <w:rsid w:val="00FC4F35"/>
    <w:rsid w:val="00FD6DA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4CFAF"/>
  <w15:docId w15:val="{75FB90D4-9D0F-4AA7-943E-37EF2EA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133BA6"/>
    <w:pPr>
      <w:ind w:left="720"/>
      <w:contextualSpacing/>
    </w:pPr>
    <w:rPr>
      <w:sz w:val="20"/>
      <w:szCs w:val="20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33BA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33BA6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133BA6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GradPagPC6</cp:lastModifiedBy>
  <cp:revision>60</cp:revision>
  <cp:lastPrinted>2022-01-25T10:45:00Z</cp:lastPrinted>
  <dcterms:created xsi:type="dcterms:W3CDTF">2021-06-30T11:02:00Z</dcterms:created>
  <dcterms:modified xsi:type="dcterms:W3CDTF">2022-01-25T10:52:00Z</dcterms:modified>
</cp:coreProperties>
</file>